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"/>
        <w:gridCol w:w="403"/>
        <w:gridCol w:w="2716"/>
        <w:gridCol w:w="1087"/>
        <w:gridCol w:w="1087"/>
        <w:gridCol w:w="1087"/>
        <w:gridCol w:w="1087"/>
        <w:gridCol w:w="1087"/>
        <w:gridCol w:w="1157"/>
        <w:gridCol w:w="2818"/>
        <w:gridCol w:w="755"/>
        <w:gridCol w:w="1006"/>
        <w:gridCol w:w="1006"/>
        <w:gridCol w:w="1006"/>
      </w:tblGrid>
      <w:tr w:rsidR="00036BB7" w:rsidTr="0003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63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Pr="000F2FB9" w:rsidRDefault="006C7C0F" w:rsidP="006C7C0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F2F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Отчет</w:t>
            </w:r>
            <w:r w:rsidR="0035171F" w:rsidRPr="000F2F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по результатам реализации муниципальных программ за январь -</w:t>
            </w:r>
            <w:r w:rsidRPr="000F2F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июнь</w:t>
            </w:r>
            <w:r w:rsidR="0035171F" w:rsidRPr="000F2F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2020 года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</w:tr>
      <w:tr w:rsidR="00036BB7" w:rsidTr="0003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№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/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Подпрограммы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Планируемый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объем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финансирования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тыс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.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руб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.)</w:t>
            </w:r>
          </w:p>
        </w:tc>
        <w:tc>
          <w:tcPr>
            <w:tcW w:w="33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Фактический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объем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финансирования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тыс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.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руб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.)</w:t>
            </w:r>
          </w:p>
        </w:tc>
        <w:tc>
          <w:tcPr>
            <w:tcW w:w="2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Показатели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характеризующие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достижение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цели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измерения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Базовое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значение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показа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начало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реализации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Программы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)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Планируемое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значение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показателя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год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Достигнутое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значение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показателя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Всего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Средства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бюджета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Московской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области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Другие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источники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Всего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Средства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бюджета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Московск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области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Другие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источники</w:t>
            </w:r>
          </w:p>
        </w:tc>
        <w:tc>
          <w:tcPr>
            <w:tcW w:w="2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</w:t>
            </w:r>
          </w:p>
        </w:tc>
      </w:tr>
      <w:tr w:rsidR="00036BB7" w:rsidTr="0003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: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«Здравоохранение»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2020-2024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1.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Профилактика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заболеваний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формирование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здорового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жизни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Развитие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первичной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медико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санитарной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помощи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взрослого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населения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прошедшего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диспансеризацию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взрослого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населения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4,8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Диспансеризация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населения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прошедшего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диспансеризацию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21</w:t>
            </w:r>
          </w:p>
        </w:tc>
      </w:tr>
      <w:tr w:rsidR="00036BB7" w:rsidTr="0003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: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«Культура»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2020-2024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1.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Сохранение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использование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популяризация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охрана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объектов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культурного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наследия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памятников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истории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культуры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народов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Российской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Федерации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объектов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культурного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наследия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находящихся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собственност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которые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установлены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информационные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надписи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объектов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культурного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наследия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находящихся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собственности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которым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проведены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боты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сохранению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объектов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культурного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наследия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находящихся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собственности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нуждающихся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указанных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работах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объектов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культурного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наследи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находящихся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собственности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которым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текущем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году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разработана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проектная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документация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2.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Развитие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музейного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дела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народных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художественных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промыслов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149,00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149,00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514,00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514,00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посещений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музеев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Перевод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электронный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вид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музейных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фондов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приоритетный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показатель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год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3.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Развитие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библиотечного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дела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135,00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135,00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512,00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512,00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Макропоказатель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роста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пользователей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библиотек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Московской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области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1000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чел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5,75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оценивается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итогам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посещений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библиотек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1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жителя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год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посещений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3,21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посещений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организаций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культуры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отношению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уровню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2010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комплектование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книжны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фондов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общедоступных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библиотек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51,27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53,27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21,62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библиотек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соответствующих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требованиям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условиям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деятельности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библиотек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Московской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области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стандарту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посещаемости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общедоступных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публичных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библиотек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также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культурно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массовых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мероприятий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проводимых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библиотеках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Московской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области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уровню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2017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102,5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36,57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4.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Развитие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профессионального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искусства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гастрольно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концертной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культурно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досуговой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деятельности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кинематографии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467,00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467,00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283,00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283,00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посетителей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театрально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концертных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киномероприятий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3600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4747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праздничных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культурно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массовых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мероприятий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.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творческих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фестивалей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конкурсов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390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5.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Укрепление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материально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технической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базы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учреждений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культуры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посещений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организаций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культурык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уровню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2017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102,63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105,27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34,56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организаций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культуры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получивших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современное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оборудование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созданных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реконструированных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капитально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отремонтированных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объектов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организаций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культуры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посещений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платных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культурно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массовых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мероприятий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клубов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домов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культуры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уровню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2017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участников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клубных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формиров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аний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уровню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2017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учреждений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культуры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Московской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области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которым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проведен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капитальный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ремонт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техническое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переоснащение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современным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непроизводственным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оборудован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благоустройство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территории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учреждений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культуры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Московской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области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оснащенных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кинооборудованием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учреждений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культуры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Московской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области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которым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осуществлено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развитие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материально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технической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базы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части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стоимости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основных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средств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7.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Развитие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архивного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дела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333,67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333,67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архивных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документов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хранящихся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архиве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нормативных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условиях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обеспечивающих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постоянное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вечное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долговременное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хране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документов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архиве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архивных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фондов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архива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внесенных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общеотраслевую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базу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данных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«Архивный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фонд»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архивных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фондов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хранящихся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архиве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архивных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документов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переведенных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электронно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цифровую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форму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документов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находящихся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хранении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архиве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13,7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14,1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14,3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8.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Обеспечивающая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460,00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460,00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81,00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81,00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Соотношение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средней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заработной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платы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работников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учреждений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культуры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среднемесячной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начисленной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заработной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плате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наемных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работников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организациях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индивидуальных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предпринимателей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физических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лиц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среднемесячному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доходу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трудовой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деятельности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Московской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036BB7" w:rsidTr="0003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: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«Образование»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2020-2024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1.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Дошкольное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образование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173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324,00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105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247,00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68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077,00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82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849,06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56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211,06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26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638,00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Отношение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численности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возрасте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3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7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лет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получающих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дошкол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ьное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текущем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году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сумме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численности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возрасте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3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7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лет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получающих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дошкольное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текущем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году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численности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возрасте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3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7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лет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находящихся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очереди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получение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текущем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году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дошкольного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Отношение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средней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заработной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платы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педагогических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работников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дошкольных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образовательных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организаций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средней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заработной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плате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общеобразовательных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организациях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Московской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Создание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дополнительных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мест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возрасте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2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месяцев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3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лет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образовательных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организациях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реализующих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образовательные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программы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дошкольного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мест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отремонтированных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дошкольных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образовательных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организаций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Доступность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дошкольного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возрасте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полутора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трех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лет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62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Создано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менее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90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тыс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дополнительных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мест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обеспечением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необходимых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условий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пребывания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ОВЗ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инвалидов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организациях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осуществляющих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образовательную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деятельность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образовательным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ограммам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дошкольного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возрасте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трех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лет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счет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средств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федерального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бюджета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бюджетов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субъектов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Российской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Федерации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местных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бюджетов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учетом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приоритетности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региональных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программ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субъектов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Российской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Федерации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одящих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состав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Дальневосточного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Северо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-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Кавказского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федеральных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округов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2.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образование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186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605,00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146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820,00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785,00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107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252,99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85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286,19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21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966,80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Отношение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средней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заработной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платы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педагогических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работников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общеобразовательных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организаций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среднемесячному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доходу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трудовой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деятельности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104,7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выпускников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текущего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года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набравших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220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баллов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более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3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предметам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общему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выпускников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текущего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года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сдавших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ЕГЭ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3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более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предметам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38,4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Обновлена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материально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техническая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база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формирования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обучающихся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современных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технологических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гуманитарных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навыков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Создана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материально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техническая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база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реализации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основных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дополнительных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общеобразователь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программ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цифрового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гуманитарного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профилей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общеобразовательных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организациях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расположенных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сельской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местности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малых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городах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тыс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Поддержка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ограниченными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возможностями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здоровья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Обновление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материально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технической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базы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организациях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осуществляющих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образовательную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деятельность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исключительно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адаптированным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основным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общеобразовательным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программам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отр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емонтированных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общеобразовательных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организаций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обучающихся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вторую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смену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получивших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рекомендации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построению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индивидуального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учебного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плана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соответствии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выбранными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профессиональными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компетенциями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профессиональными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областями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деятельности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),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итогам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участия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проекте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«Билет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будущее»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3.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Дополнительное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воспитание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психолого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социальное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сопровождение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детей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51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456,00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51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456,00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539,80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539,80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Отношение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средней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зарабо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платы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педагогических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работников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организаций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дополнительного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средней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заработной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плате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учителей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Московской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возрасте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5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18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лет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посещающих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бъединения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образовательных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организаций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участвующих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проекте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«Наука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Подмосковье»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16,27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Оснащены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образовательные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учреждения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сфере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культуры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детские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школы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искусств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видам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искусств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училищ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узыкальными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инструментами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оборудованием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учебными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материалами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привлекаемых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участию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творческих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мероприятиях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сферы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культуры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0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охваченных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деятельностью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детских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технопарков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«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Кванториум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»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мобильных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технопарков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«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Кванториум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»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других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проектов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направленных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доступности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дополнительных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общеобразовательных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программ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естес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твеннонаучной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технической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направленностей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соответствующих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приоритетным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направлениям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технологического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развития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Российской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Федерации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Тысяча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Созданы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детские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технопарки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«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Кванториум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»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..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возрасте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5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18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лет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охваченных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дополнительным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образованием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85,9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83,2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83,2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Созданы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центры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цифрового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«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IT-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куб»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5.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Обеспечивающая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672,00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6C7C0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672,00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327,25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327,25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</w:tr>
      <w:tr w:rsidR="00036BB7" w:rsidTr="0003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: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«Социальная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защита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населения»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2020-2024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1.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Социальная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поддержка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граждан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405,00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266,00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139,00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722,53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401,52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321,01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Активное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долголетие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2,2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Уровень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бедности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Диспансеризация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населения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прошедшего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диспансеризацию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4,8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2.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Доступная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790,00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413,00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377,00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501,30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350,91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150,39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Доступная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Доступность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инвалидов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других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маломобильных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групп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населения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приоритетных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объектов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66,4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72,8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69,5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инвалидов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возрасте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1,5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года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7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лет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охваченных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дошкольным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численности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инвалидов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такого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возраста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Московской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инвалидов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возрасте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5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18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лет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получающих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дополнительное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численности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инвалидов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данного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возраста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Московской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19,6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инвалидов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которым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созданы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условия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получения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качественного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начального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основного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среднего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численности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инвалидов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школьного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возраста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Московской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обл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3.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Развитие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системы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отдыха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оздоровления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детей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463,00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993,00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470,00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охваченных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отдыхом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оздоровлением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численности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возрасте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7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15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лет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подлежащих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оздоровлению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59,5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60,5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находящихся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трудной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жизненной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ситуации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охваченных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отдыхом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оздоровлением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численности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возрасте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7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15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лет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находящихся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трудной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жизненной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ситуации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подлежащих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оздоровлению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55,7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55,8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образовательных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учреждений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которых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проведены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ремонтные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работы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рамках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подготовки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летней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оздоровительной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кампании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8.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Развитие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трудовых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ресурсов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охраны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труда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пострадавших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результате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несчастных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случаев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производстве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смертельным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исходом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расчете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1000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работающих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ганизаций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занятых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экономике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Промилле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(0,1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)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0,067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0,063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Удельный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вес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рабочих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мест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которых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проведена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специальная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оценка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условий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труда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рабочих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мест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кругу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организаций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собственности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).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9.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Развитие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поддержка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социально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ориентированных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некоммерческих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организаций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предоставленной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органами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местного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самоуправления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площади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льготных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условиях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или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безвозмездное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пользование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НКО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сфере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культуры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Квадратный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метр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332,6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332,6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332,6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НКО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которым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оказана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поддержка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органами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местн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самоуправления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всего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Численность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граждан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принявших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участие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просветительских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мероприятиях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вопросам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деятельности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НКО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НКО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которым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оказана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имущественная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поддержка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органами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местного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самоуправления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НКО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сфере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физической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культуры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спорта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которым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оказана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имущественная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поддержка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органами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местного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самоуправления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НКО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сфере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культуры</w:t>
            </w:r>
            <w:r w:rsidR="00BA11A4"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которым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оказана</w:t>
            </w:r>
            <w:r w:rsidR="00B84835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имущественная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поддержка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органами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местного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самоуправления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.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проведенных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органами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местного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самоуправления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просветительских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мероприятий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вопросам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деятельности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НКО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предоставленной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органами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местного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самоуправления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площади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льготных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условиях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или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безвозмездное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пользование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НКО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Квадратный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метр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468,6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468,6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468,6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НКО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которым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оказана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консультационная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поддержка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органами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местного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самоуправления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социально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ориентированных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некоммерческих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организаций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сфере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культуры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которым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оказана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поддержка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органами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местного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самоуправления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социально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ориентированных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некоммерческих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организаций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сфере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физической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культуры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спорта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которым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оказана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поддержка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органами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местного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самоуправления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предоставленной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органами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местного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самоуправления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площади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льготных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условиях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или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безвозмездное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пользование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НКО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сфере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физической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культуры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спорта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Квадратный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метр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136</w:t>
            </w:r>
          </w:p>
        </w:tc>
      </w:tr>
      <w:tr w:rsidR="00036BB7" w:rsidTr="0003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: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«Спорт»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2020-2024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1.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Развитие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физической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культуры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спорта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45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508,00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984,00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38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524,00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935,22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935,22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жителей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городского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округа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Пущино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выполнивших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норм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ативы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испытаний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тестов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Всероссийского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физкультурно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спортивного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комплекса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«Готов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труду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обороне»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ГТО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),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численности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населения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принявшего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участие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испытаниях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тестах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обучающихс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студентов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городского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округа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Пущино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выполнивших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нормативы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Всероссийского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физкультурно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спортивного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комплекса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«Готов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труду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обороне»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ГТО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),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численности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обучающихся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студентов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принявших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участие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сдаче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нормативов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Всероссийского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физкультурно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портивного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комплекса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«Готов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труду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обороне»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ГТО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установленных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отремонтированных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модернизированных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плоскостных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спортивных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сооружений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образованиях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Московской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установленных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скейт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парков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образованиях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Московской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граждан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городского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округа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Пущино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занимающихся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физической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культурой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спортом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месту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работы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численности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населения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занятого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экономике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28,9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25,8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спортивных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площадок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управляемых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соответствии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стандартом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использования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проведенных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массовых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официальных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физкультурных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спортивных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мероприятий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жителей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Московской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области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систематически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занимающихся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физической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культурой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спортом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численности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населения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Московской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43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41,7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граждан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старшего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возраста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женщины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: 55-79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лет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;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мужчины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: 60-79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лет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),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систематически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занимающихся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физической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культурой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спортом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численности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граждан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старшего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возраста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16,4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молодежи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возраст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3-29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лет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),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систематически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занимающихся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физической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культурой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спортом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численности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молодежи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91,4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жителей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занимающихся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спортивных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организациях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численности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молодёжи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возрасте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6-15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лет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47,8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обучающихся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студентов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систематически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занимающихся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физической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культурой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спортом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численности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обучающихся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студентов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82,2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Уровень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обеспеченности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граждан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спортивными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сооружениями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исходя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из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единовременной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пропускной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способности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объектов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спорта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35,5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лиц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ограниченными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возможностями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здоровья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инвалидов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систематически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занимающихся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физической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культурой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спортом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численности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указанной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категории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населения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проживающих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городском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округе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Пущино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Эффективность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использования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существующих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объектов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спорта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отношение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фактической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посещаемости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нормативной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пропускной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способности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99,6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98,8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объектов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физической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культуры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спорта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которых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произведена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модернизация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материально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технической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базы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путем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проведения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капитального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ремонта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технического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переоснащения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городском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округе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Пущино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граждан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среднего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возраста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женщины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: 30-54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года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мужчины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: 30-59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лет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),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систематически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занимающихся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физической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культурой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спортом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численности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граждан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среднего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возраста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24,3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3.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Подготовка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спортивного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резерва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202,00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202,00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096,00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096,00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занимающихся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программам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спортивной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подготовки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организациях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ведомственной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принадлежности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физической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культуры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спорта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занимающихся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организациях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ведомственной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принадлежности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физической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культуры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спорта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56,96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87,5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58,9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организаций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оказывающих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услуги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спортивной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подготовке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соответствии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федера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льными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стандартами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спортивной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подготовки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организаций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сфере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физической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культуры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спорта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Московской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области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лиц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ограниченными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возможностями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инвалидов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занимающихся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этапе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высшего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спортивного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мастерства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организациях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осуществляющих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спортивную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подготовку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занимающихся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этапе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совершенствования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спортивного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мастерства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организациях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осуществляющих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спортивную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подготовку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Московской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систематически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занимающихся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видом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спорта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«футбол»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систематически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занимающихся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всем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видам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спорта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образованиях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Московской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12,45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12,55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12,5</w:t>
            </w:r>
          </w:p>
        </w:tc>
      </w:tr>
      <w:tr w:rsidR="00036BB7" w:rsidTr="0003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: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«Развитие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сельского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хозяйства»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2020-2024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4.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эпизоотического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ветеринарно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санитарного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благополучия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611,00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611,00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36,89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36,89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отловленных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безнадзорных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животных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36BB7" w:rsidTr="0003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: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«Экология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окружающая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среда»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2020-2024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1.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Охрана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окружающей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среды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157,00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157,00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проведенных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экологических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мероприятий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2.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Развитие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водохозяйственного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комплекса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Московской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области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гидротехнических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сооружений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неудовлетворительным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опасным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уровнем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безопасности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проведенных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безопасное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техническое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сост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ояние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5.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Региональная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области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обращения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отходами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твердыми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коммунальными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отходами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260,00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260,00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Ликвидировано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объектов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накопленного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вреда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(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наиболее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опа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объектов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накопленного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вреда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36BB7" w:rsidTr="0003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: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«Безопасность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безопасности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жизнедеятельности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населения»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2020-2024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1.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Профилактика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преступлений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правонарушений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488,00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254,00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234,00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690,83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40,81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650,02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Снижение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преступлений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совершенных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территории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менее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5 %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ежегодно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социально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значимых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объектов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учреждений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),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оборудованных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целях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антитеррористической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защищенности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средствами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безопасности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граждан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принимающих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участие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деятельности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народных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дружин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Снижение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несовершеннолетних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лиц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совершивших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преступления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99,9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коммерческих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объектов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оборудованных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системами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видеонаблюдения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подключенных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системе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технологического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региональной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общественной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безопасности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оперативного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управления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"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Безопасный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регион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подъездов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многоквартирных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домов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оборудованных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системами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видеонаблюдения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подключенных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системе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технологического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региональной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общественной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безопасности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оперативного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управления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«Безопасный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гион»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социальных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объектов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мест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массовым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пребыванием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людей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оборудованных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системами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видеонаблюдения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подключенных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системе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технологического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региональной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общественной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безопасн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оперативного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управления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«Безопасный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регион»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Рост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лиц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состоящих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диспансерном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наблюдении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диагнозом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«Употребление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наркотиков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вредными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последствиями»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кладбищ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соответствующих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требованиям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Порядка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деятельности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общественных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кладбищ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Инвентаризация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мест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захоронения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2.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Снижение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рисков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возникновения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смягчение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последствий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чрезвычайных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ситуаций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природного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техногенного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характера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056,00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056,00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136,42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136,42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готовности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осковской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области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действиям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предназначению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возникновении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чрезвычайных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ситуаций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происшествий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природного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техногенного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характера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Сокращение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среднего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времени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совместного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реагирования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ескольких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экстренных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оперативных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служб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обращения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населения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единому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номеру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«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112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»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территории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82,5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83,5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исполнения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местного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самоуправления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полномочия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обеспечению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безопасности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людей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воде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построения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развития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систем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аппаратно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программного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комплекса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«Безопасный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город»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территории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3.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Развитие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совершенствование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систем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оповещения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информирования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населения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Московской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области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375,00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375,00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138,18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138,18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покрытия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системой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централизованного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оповещения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информирования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чрезвычайных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ситуациях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или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угрозе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возникновения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населения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территории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4.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пожарной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безопасности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Повышение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епени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пожарной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защищенности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отношению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базовому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периоду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57,5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5.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мероприятий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гражданской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обороны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24,62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24,62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запасов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материа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льно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технических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продовольственных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медицинских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средств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целях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гражданской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обороны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6.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Обеспечивающая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969,00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969,00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339,72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339,72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Содержание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оперативного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персонала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ЕДДС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истемы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вызова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экстренных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оперативных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служб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единому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номеру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112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036BB7" w:rsidTr="0003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: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«Жилище»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2020-2024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1.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Комплексное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освоение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земельных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участков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целях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жилищного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строительства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развитие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застроенных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территорий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238,00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238,00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29,54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29,54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семей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улучшивших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жилищные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условия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объектов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исключенных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из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перечня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проблемных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объектов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отчетном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году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57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уведомлений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соответствии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несоответствии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указанных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уведомлении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планируемом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строительстве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параметров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объекта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индивидуального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жилищного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строительства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далее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–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ИЖС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или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садового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установленным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параметрам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допустимости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размещения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объекта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ИЖС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или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садового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земельном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участке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уведомлений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соответствии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несоответствии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построенных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или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реконструированных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объектов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ИЖС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или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садового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дома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Встречи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дольщиками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. 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Встречи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гражданами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участниками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долевого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строительства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5E43">
              <w:rPr>
                <w:rFonts w:ascii="Arial" w:hAnsi="Arial" w:cs="Arial"/>
                <w:sz w:val="11"/>
                <w:szCs w:val="11"/>
              </w:rPr>
              <w:t xml:space="preserve">2020 </w:t>
            </w:r>
            <w:r w:rsidRPr="00A55E43">
              <w:rPr>
                <w:rFonts w:ascii="Arial" w:hAnsi="Arial" w:cs="Arial"/>
                <w:sz w:val="11"/>
                <w:szCs w:val="11"/>
              </w:rPr>
              <w:t>Площадь</w:t>
            </w:r>
            <w:r w:rsidRPr="00A55E43">
              <w:rPr>
                <w:rFonts w:ascii="Arial" w:hAnsi="Arial" w:cs="Arial"/>
                <w:sz w:val="11"/>
                <w:szCs w:val="11"/>
              </w:rPr>
              <w:t xml:space="preserve"> </w:t>
            </w:r>
            <w:r w:rsidRPr="00A55E43">
              <w:rPr>
                <w:rFonts w:ascii="Arial" w:hAnsi="Arial" w:cs="Arial"/>
                <w:sz w:val="11"/>
                <w:szCs w:val="11"/>
              </w:rPr>
              <w:t>земельных</w:t>
            </w:r>
            <w:r w:rsidRPr="00A55E43">
              <w:rPr>
                <w:rFonts w:ascii="Arial" w:hAnsi="Arial" w:cs="Arial"/>
                <w:sz w:val="11"/>
                <w:szCs w:val="11"/>
              </w:rPr>
              <w:t xml:space="preserve"> </w:t>
            </w:r>
            <w:r w:rsidRPr="00A55E43">
              <w:rPr>
                <w:rFonts w:ascii="Arial" w:hAnsi="Arial" w:cs="Arial"/>
                <w:sz w:val="11"/>
                <w:szCs w:val="11"/>
              </w:rPr>
              <w:t>участков</w:t>
            </w:r>
            <w:r w:rsidRPr="00A55E43">
              <w:rPr>
                <w:rFonts w:ascii="Arial" w:hAnsi="Arial" w:cs="Arial"/>
                <w:sz w:val="11"/>
                <w:szCs w:val="11"/>
              </w:rPr>
              <w:t xml:space="preserve">, </w:t>
            </w:r>
            <w:r w:rsidRPr="00A55E43">
              <w:rPr>
                <w:rFonts w:ascii="Arial" w:hAnsi="Arial" w:cs="Arial"/>
                <w:sz w:val="11"/>
                <w:szCs w:val="11"/>
              </w:rPr>
              <w:t>вовлеченных</w:t>
            </w:r>
            <w:r w:rsidRPr="00A55E43">
              <w:rPr>
                <w:rFonts w:ascii="Arial" w:hAnsi="Arial" w:cs="Arial"/>
                <w:sz w:val="11"/>
                <w:szCs w:val="11"/>
              </w:rPr>
              <w:t xml:space="preserve"> </w:t>
            </w:r>
            <w:r w:rsidRPr="00A55E43">
              <w:rPr>
                <w:rFonts w:ascii="Arial" w:hAnsi="Arial" w:cs="Arial"/>
                <w:sz w:val="11"/>
                <w:szCs w:val="11"/>
              </w:rPr>
              <w:t>в</w:t>
            </w:r>
            <w:r w:rsidRPr="00A55E43">
              <w:rPr>
                <w:rFonts w:ascii="Arial" w:hAnsi="Arial" w:cs="Arial"/>
                <w:sz w:val="11"/>
                <w:szCs w:val="11"/>
              </w:rPr>
              <w:t xml:space="preserve"> </w:t>
            </w:r>
            <w:r w:rsidRPr="00A55E43">
              <w:rPr>
                <w:rFonts w:ascii="Arial" w:hAnsi="Arial" w:cs="Arial"/>
                <w:sz w:val="11"/>
                <w:szCs w:val="11"/>
              </w:rPr>
              <w:t>индивидуальное</w:t>
            </w:r>
            <w:r w:rsidRPr="00A55E43">
              <w:rPr>
                <w:rFonts w:ascii="Arial" w:hAnsi="Arial" w:cs="Arial"/>
                <w:sz w:val="11"/>
                <w:szCs w:val="11"/>
              </w:rPr>
              <w:t xml:space="preserve"> </w:t>
            </w:r>
            <w:r w:rsidRPr="00A55E43">
              <w:rPr>
                <w:rFonts w:ascii="Arial" w:hAnsi="Arial" w:cs="Arial"/>
                <w:sz w:val="11"/>
                <w:szCs w:val="11"/>
              </w:rPr>
              <w:t>жилищное</w:t>
            </w:r>
            <w:r w:rsidRPr="00A55E43">
              <w:rPr>
                <w:rFonts w:ascii="Arial" w:hAnsi="Arial" w:cs="Arial"/>
                <w:sz w:val="11"/>
                <w:szCs w:val="11"/>
              </w:rPr>
              <w:t xml:space="preserve"> </w:t>
            </w:r>
            <w:r w:rsidRPr="00A55E43">
              <w:rPr>
                <w:rFonts w:ascii="Arial" w:hAnsi="Arial" w:cs="Arial"/>
                <w:sz w:val="11"/>
                <w:szCs w:val="11"/>
              </w:rPr>
              <w:t>строительство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Гектар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A55E4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проблемных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объектов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которым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нарушены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права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участников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долевого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строительства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"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Проблемные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стройки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пострадавших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граждан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соинвесторов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права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которых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обеспечены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отчетном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году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Объем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ввода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индивидуального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жилищного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строительства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построенног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населением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счет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собственных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или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кредитных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средств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Тысяча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квадратных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метров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bookmarkStart w:id="0" w:name="_GoBack"/>
            <w:r w:rsidRPr="00A55E43">
              <w:rPr>
                <w:rFonts w:ascii="Arial" w:hAnsi="Arial" w:cs="Arial"/>
                <w:sz w:val="11"/>
                <w:szCs w:val="11"/>
              </w:rPr>
              <w:t xml:space="preserve">2020 </w:t>
            </w:r>
            <w:r w:rsidRPr="00A55E43">
              <w:rPr>
                <w:rFonts w:ascii="Arial" w:hAnsi="Arial" w:cs="Arial"/>
                <w:sz w:val="11"/>
                <w:szCs w:val="11"/>
              </w:rPr>
              <w:t>Количество</w:t>
            </w:r>
            <w:r w:rsidRPr="00A55E43">
              <w:rPr>
                <w:rFonts w:ascii="Arial" w:hAnsi="Arial" w:cs="Arial"/>
                <w:sz w:val="11"/>
                <w:szCs w:val="11"/>
              </w:rPr>
              <w:t xml:space="preserve"> </w:t>
            </w:r>
            <w:r w:rsidRPr="00A55E43">
              <w:rPr>
                <w:rFonts w:ascii="Arial" w:hAnsi="Arial" w:cs="Arial"/>
                <w:sz w:val="11"/>
                <w:szCs w:val="11"/>
              </w:rPr>
              <w:t>земельных</w:t>
            </w:r>
            <w:r w:rsidRPr="00A55E43">
              <w:rPr>
                <w:rFonts w:ascii="Arial" w:hAnsi="Arial" w:cs="Arial"/>
                <w:sz w:val="11"/>
                <w:szCs w:val="11"/>
              </w:rPr>
              <w:t xml:space="preserve"> </w:t>
            </w:r>
            <w:r w:rsidRPr="00A55E43">
              <w:rPr>
                <w:rFonts w:ascii="Arial" w:hAnsi="Arial" w:cs="Arial"/>
                <w:sz w:val="11"/>
                <w:szCs w:val="11"/>
              </w:rPr>
              <w:t>участков</w:t>
            </w:r>
            <w:r w:rsidRPr="00A55E43">
              <w:rPr>
                <w:rFonts w:ascii="Arial" w:hAnsi="Arial" w:cs="Arial"/>
                <w:sz w:val="11"/>
                <w:szCs w:val="11"/>
              </w:rPr>
              <w:t xml:space="preserve">,  </w:t>
            </w:r>
            <w:r w:rsidRPr="00A55E43">
              <w:rPr>
                <w:rFonts w:ascii="Arial" w:hAnsi="Arial" w:cs="Arial"/>
                <w:sz w:val="11"/>
                <w:szCs w:val="11"/>
              </w:rPr>
              <w:t>вовлеченных</w:t>
            </w:r>
            <w:r w:rsidRPr="00A55E43">
              <w:rPr>
                <w:rFonts w:ascii="Arial" w:hAnsi="Arial" w:cs="Arial"/>
                <w:sz w:val="11"/>
                <w:szCs w:val="11"/>
              </w:rPr>
              <w:t xml:space="preserve"> </w:t>
            </w:r>
            <w:r w:rsidRPr="00A55E43">
              <w:rPr>
                <w:rFonts w:ascii="Arial" w:hAnsi="Arial" w:cs="Arial"/>
                <w:sz w:val="11"/>
                <w:szCs w:val="11"/>
              </w:rPr>
              <w:t>в</w:t>
            </w:r>
            <w:r w:rsidRPr="00A55E43">
              <w:rPr>
                <w:rFonts w:ascii="Arial" w:hAnsi="Arial" w:cs="Arial"/>
                <w:sz w:val="11"/>
                <w:szCs w:val="11"/>
              </w:rPr>
              <w:t xml:space="preserve"> </w:t>
            </w:r>
            <w:r w:rsidRPr="00A55E43">
              <w:rPr>
                <w:rFonts w:ascii="Arial" w:hAnsi="Arial" w:cs="Arial"/>
                <w:sz w:val="11"/>
                <w:szCs w:val="11"/>
              </w:rPr>
              <w:t>индивидуальное</w:t>
            </w:r>
            <w:r w:rsidRPr="00A55E43">
              <w:rPr>
                <w:rFonts w:ascii="Arial" w:hAnsi="Arial" w:cs="Arial"/>
                <w:sz w:val="11"/>
                <w:szCs w:val="11"/>
              </w:rPr>
              <w:t xml:space="preserve"> </w:t>
            </w:r>
            <w:r w:rsidRPr="00A55E43">
              <w:rPr>
                <w:rFonts w:ascii="Arial" w:hAnsi="Arial" w:cs="Arial"/>
                <w:sz w:val="11"/>
                <w:szCs w:val="11"/>
              </w:rPr>
              <w:t>жилищное</w:t>
            </w:r>
            <w:r w:rsidRPr="00A55E43">
              <w:rPr>
                <w:rFonts w:ascii="Arial" w:hAnsi="Arial" w:cs="Arial"/>
                <w:sz w:val="11"/>
                <w:szCs w:val="11"/>
              </w:rPr>
              <w:t xml:space="preserve"> </w:t>
            </w:r>
            <w:r w:rsidRPr="00A55E43">
              <w:rPr>
                <w:rFonts w:ascii="Arial" w:hAnsi="Arial" w:cs="Arial"/>
                <w:sz w:val="11"/>
                <w:szCs w:val="11"/>
              </w:rPr>
              <w:t>строительство</w:t>
            </w:r>
            <w:bookmarkEnd w:id="0"/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A55E4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Решаем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проблемы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дольщиков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Поиск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реализация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решений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обеспечению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прав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пострадавших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граждан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участников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долевого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строительства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2.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жильем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молодых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семей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E1299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E1299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E1299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молодых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семей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получивших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свидетельство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праве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получение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социальной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выплаты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приобретение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жилого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помещения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или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создание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объекта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индивидуал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ьного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жилищного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строительства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Семья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E1299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62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3.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жильем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сирот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оставшихся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без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попечения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родителей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лиц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из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сирот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оставшихся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без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попечения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родителей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сирот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оставшихся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без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попечения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родителей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лиц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из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сирот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оставшихся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без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попечения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родителей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состоящих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учете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получение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жилого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помещения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включая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лиц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возрасте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23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лет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старше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жилыми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помещениями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отчетный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год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численности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сирот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оставшихся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без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попечения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родителей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лиц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из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сирот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оставшихся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без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попечения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родителей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включенных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список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сирот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оставшихся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без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попечения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родителей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лиц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из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оторые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подлежат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обеспечению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жилыми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помещениями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отчетном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году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Численность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сирот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оставшихся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без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попечения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родителей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лиц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из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сирот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оставшихся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без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попечения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родителей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благоустроенными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жилыми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помещениями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специализированного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жилищного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фонда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договорам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найма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специализированных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жилых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помещений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отчетном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финансовом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году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7.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Улучшение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жили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щных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условий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отдельных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категорий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многодетных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семей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194,00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152,00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42,00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свидетельств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праве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получение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жилищной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субсидии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приобретение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жилого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помещения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или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строительство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индивидуального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жилого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выданных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многодетным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мьям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36BB7" w:rsidTr="0003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: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«Развитие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инженерной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инфраструктуры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энергоэффективности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»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2020-2024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1.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Чистая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вода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населения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обеспеченного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доброкачественной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питьевой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водой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из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централизованных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источников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водоснабжения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озданных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восстановленных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ВЗУ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ВНС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станций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водоподготовки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2.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Системы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водоотведения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сточных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вод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очищенных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нормативных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значений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бъеме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сточных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вод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пропущенных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через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очистные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сооружения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созданных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восстановленных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объектов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очистки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сточных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вод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суммарной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производительностью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тысячу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кубических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метров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Снижение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объема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отводимых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реку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Волга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загрязненных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сточных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Кубический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километр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год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0,0021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построенных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реконструированных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отремонтированных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коллекторов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участков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),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канализационных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насосных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станций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3.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Создание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условий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качественными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коммунальными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услугами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231,00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280,00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951,00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445,87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445,87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созданных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восстановленных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объектов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коммунальной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инфраструктуры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тельные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ЦТП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сети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актуализированных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схем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тепло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-,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водоснабжения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водоотведения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программ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комплексного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развития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коммунальной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инфраструктуры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8.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Обеспечивающая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561,00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561,00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219,88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219,88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</w:tr>
      <w:tr w:rsidR="00036BB7" w:rsidTr="0003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: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«Предпринимательство»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2020-2024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1.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Инвестиции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128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850,89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123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433,38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417,51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176,63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176,63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Объем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инвестиций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привлеченных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основной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капитал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без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учета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бюджетных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инвестиций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),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душу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населения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Тысяча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рублей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заполняемости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многофункциональных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индустриальных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парков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технологических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парков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промышленных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площадок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многофункциональных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индустриальных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парков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технологических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парков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промышленных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площадок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Площадь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территории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которую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привлечены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новые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резиденты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Гектар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Объем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инвестиций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основной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капитал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исключением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инвестиций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инфраструктурных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монополий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федеральные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проекты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бюджетных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ассигнований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средств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федерального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бюджета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Тысяча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рублей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211000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149700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13838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среднемесячной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заработной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платы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работников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организаций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относящихся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субъектам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малого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предпринимательства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123,2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103,2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103,1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высокопроизводительных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рабочих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мест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внебюджетном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секторе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экономики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мест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Производительность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труда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базовых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несырьевых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отраслях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экономики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созданных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рабочих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мест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привлеченных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резидентов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территории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многофункциональных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индустриальных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парков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технологических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парков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промышленных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площадок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Московской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2.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Развитие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конкуренции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несостоявшихся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торгов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объявленных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торгов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обоснованных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частично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обоснованных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жалоб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Федеральную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антимонопольную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службу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ФАС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России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)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опубликованных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торгов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экономии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денежных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средств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суммы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объявленных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торгов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закупок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субъектов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малого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среднего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предпринимательства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социально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ориентированных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некоммерческих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организаций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осуществляемых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соответствии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Федеральным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законом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05.04.2013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№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44-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ФЗ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"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контрактной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системе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сфере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закупок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товаров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работ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услуг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государственных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нужд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Среднее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участников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торгах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реализованных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требований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Стандарта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развития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конкуренции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Московской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3.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Развитие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малого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среднего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предпринимательства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вновь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созданных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субъектов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МСП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участниками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проекта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Тысяча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Численность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занятых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сфере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малого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среднего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предпринимательства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включая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индивидуальных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предпринимателей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"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отчетный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период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прошедший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год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1534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2587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субъектов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малого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среднего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предпринимательства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расчете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10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тыс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населения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366,0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342,3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среднесписочной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численности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работников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без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внешних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совместителей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малых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средних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предп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риятий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среднесписочной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численности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работников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без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внешних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совместителей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всех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предприятий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организаций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26,38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26,45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Малый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бизнес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большого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региона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Прирост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субъектов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малого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среднего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едпринимательства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10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тыс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населения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57,94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54,1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21,74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Вновь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созданные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предприятия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МСП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сфере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производства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или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самозанятых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граждан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зафиксировавших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свой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статус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учетом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введения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налогового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режима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самозанятых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нарастающим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итогом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4.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Развитие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потребительского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рынка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услуг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Обеспеченность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населения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площадью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торговых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объектов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Квадратные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метры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1000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жителей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1083,2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1077,65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Прирост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площадей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торговых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объектов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Тысяча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квадратных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метров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Ликвидация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незаконных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нестационарных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торговых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объектов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балл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Прирост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посадочных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мест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объектах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общественного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питания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Посадочное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место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Прирост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рабочих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мест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объектах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бытовых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Рабочее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место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обращений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вопросу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защиты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прав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потребителей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поступивших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обращений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0,1</w:t>
            </w:r>
          </w:p>
        </w:tc>
      </w:tr>
      <w:tr w:rsidR="00036BB7" w:rsidTr="0003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: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«Управление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имуществом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муниципальными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финансами»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2020-2024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1.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Развитие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имущественного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комплекса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21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930,00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765,00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21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165,00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619,82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341,18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278,64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Поступления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доходов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бюджет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распоряжения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земельными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участками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государственная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собственность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которые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разграничена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Прирост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земельного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налога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Эффективность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работы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взысканию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задолженности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арендной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плате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земельные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участки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государственная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собственность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которые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разграничена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Эффективность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работы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взысканию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задолженности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арендной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плате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муниципальное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имущество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землю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объектов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недвижимого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имущества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поставленных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кадастровый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учет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выявленных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земельных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участков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объектами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без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прав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4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Исключение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незаконных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решений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земле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Предоставление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земельных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участков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многодетным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семьям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Проверка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использования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земель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государственных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услуг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области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земельных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отношений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которым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соблюдены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регламентные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сроки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оказания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услуг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общему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государственных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услуг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области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земельных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отн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ошений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оказанных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ОМС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Поступления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доходов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бюджет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распоряжения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муниципальным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имуществом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землей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объектов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недвижимости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которых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адреса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приведены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структуре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федеральной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информационной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адресной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системе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внесены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федеральную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информационную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адресную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систему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имеют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географические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координаты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проведенных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аукционов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право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заключения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договоров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аренды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земельных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участков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субъектов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малого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среднего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предпринимательства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таких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торгов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3.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Совершенствование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службы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Московской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области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174,00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174,00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38,00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38,00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служащих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прошедших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обучение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программам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профессиональной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переподготовки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повышения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квалиф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икации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служащих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4.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Управление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муниципальными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финансами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369,00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369,00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5.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Обеспечивающая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98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681,00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98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681,00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38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239,52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38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239,52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</w:tr>
      <w:tr w:rsidR="00036BB7" w:rsidTr="0003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: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«Развитие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институтов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гражданского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общества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повышение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эффективности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местного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самоуправления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реализации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молодежной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политики»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2020-2024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1.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Развитие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системы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информирования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населения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деяте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льности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местного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самоуправления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Московской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области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создание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доступной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современной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медиасреды</w:t>
            </w:r>
            <w:proofErr w:type="spellEnd"/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088,00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088,00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199,99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199,99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Уровень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информированности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населения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социальных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сетях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балл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7,28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Информирование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населения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через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СМИ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102,98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21,38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Наличие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незаконных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рекламных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конструкций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установленных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территории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0,22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Наличие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задолженности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муниципальный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бюджет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платежам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установку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эксплуатацию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рекламных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конструкций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4.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Молодежь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Подмосковья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814,00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814,00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молодежи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задействованной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мероприятиях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вовлечению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творческую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деятельность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молодежи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Численность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обучающихся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вовлеченных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деятельность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общественных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объединений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базе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образовательных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организаций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среднего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высшего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профессионального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Тысяча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65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0,655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0,652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несовершеннолетних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граждан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возрасте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14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18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лет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трудоустроенных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временные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рабочие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места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общему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молодежи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возрасте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14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18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лет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граждан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вовлеченных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добровольческую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деятельность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5,22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5,24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5.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Обеспечивающая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960,00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960,00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426,59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426,59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</w:tr>
      <w:tr w:rsidR="00036BB7" w:rsidTr="0003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: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«Развитие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функционирование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дорожно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транспортного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комплекса»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2020-2024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1.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Пассажирский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транспорт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пользования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поездок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оплаченных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посредством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безналичных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расчетов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оплаченных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пассажирами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поездок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конец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Соблюдение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расписания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автобусных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маршрутах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84,25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84,3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96,1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2.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Дороги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Подмосковья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821,00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253,00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568,00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Объемы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ввода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эксплуатацию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после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строительства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реконструкции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автомобильных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дорог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пользования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местного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значения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наличии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объе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программе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Километр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погонный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метр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Ремонт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капитальный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ремонт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сети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автомобильных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дорог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пользования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местного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значения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оценивается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конец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года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Километров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тысячу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квадратных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метров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11,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214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ДТП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Снижение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смертности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дорожно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транспортных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происшествий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дорогах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федерального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значения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дорогах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регионального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значения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дорогах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значения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частных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дорогах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1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00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тыс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населения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Создание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парковочного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пространства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улично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дорожной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сети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оценивается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конец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года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машиномест</w:t>
            </w:r>
            <w:proofErr w:type="spellEnd"/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5.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Обеспечивающая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903,00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903,00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263,00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263,00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</w:tr>
      <w:tr w:rsidR="00036BB7" w:rsidTr="0003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: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«Цифровое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муниципальное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образование»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2020-2024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1.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Снижение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административных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барьеров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повышение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качества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доступности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предоставления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государственных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услуг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базе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многофункциональных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центров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предоставления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государственных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услуг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285,00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470,00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815,00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384,00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384,00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Уровень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удовлетворенности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граждан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качеством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предоставления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государственных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97,7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97,7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96,7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Среднее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время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ожидания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очереди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получения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государственных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минут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заявителей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ожидающих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очереди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более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11,5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минут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Выполнение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требований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комфортности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доступности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МФЦ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96,3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граждан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имеющих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доступ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получению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государственных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услуг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принципу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"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одного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окна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"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месту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пребывания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МФЦ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2.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Развитие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информационной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технологической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инфраструктуры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экосистемы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цифровой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экономики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Московской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области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367,00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386,00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981,00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348,72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153,99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194,73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рабочих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мест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необходимым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компьютерным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оборудованием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услугами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связи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соответствии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требованиями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нормативных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правовых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актов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Московской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Стоимостная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закупаемого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арендуемого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МСУ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Московской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области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иностранного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многоквартирных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домов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имеющих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возможность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пользоваться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услугами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проводного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мобильного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доступа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 информационно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телекоммуникационную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сеть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Интернет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скорости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менее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1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Мбит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/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предоставляемыми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менее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2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операторами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связи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защищенных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требованиям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безопасности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информации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информационных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систем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используемых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ОМСУ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Московской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области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соответствии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категорией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обрабатываемой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информации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также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персональных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компьютеров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используемых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рабочих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местах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работников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антивирусным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программным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обеспечением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регулярным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обновлением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соответствующих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баз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работников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ОМСУ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Московской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области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средствами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электронной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подписи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 соответствии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установленными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требованиями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57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документов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служебной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переписки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ОМСУ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муниципальног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Московской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области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подведомственных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учреждений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ЦИОГВ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Московской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области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подведомственными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ЦИОГВ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Московской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области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организациями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 учреждениями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содержащих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персональные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данные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 конфиденциальные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сведения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направляемых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ключительно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 электронном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виде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использованием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МСЭД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средств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электронной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подписи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граждан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использующих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механизм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получения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государственных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услуг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 электронно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форме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граждан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зарегистрированных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ЕСИА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Качественные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услуги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–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государственных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услуг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которым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нарушены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регламентные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сроки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Удобные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услуги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–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государственных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услуг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которым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заявления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поданы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электронном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виде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через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региональный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портал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государственных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Повторные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обращения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–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обращений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поступивших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портал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«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Добродел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»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которым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поступили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повторные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обращения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Отложенные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решения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–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отложенных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решений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ответов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предоставленных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портале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«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Добродел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»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два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более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раз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Ответь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вовремя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–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жалоб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поступивших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портал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«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Добродел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»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которым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нарушен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срок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подготовки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ответа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ОМСУ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Московс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области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подведомственных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учреждений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использующих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региональные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межведомственные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информационные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системы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поддержки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обеспечивающих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функций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контроля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результативности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деятельности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униципальных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учреждений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культуры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доступом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информационно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телекоммуникационную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сеть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Интернет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скорости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учреждений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культуры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расположенных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 городских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населенных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пунктах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–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менее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50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Мбит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/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;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учреждений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культуры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расположенных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 се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льских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населенных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пунктах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–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менее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10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Мбит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/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32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дошкольных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образовательных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организаций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общеобразовательных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организаций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Московск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области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подключенных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сети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Интернет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скорости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дошкольных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образовательных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организаций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–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менее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2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Мбит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/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;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общеобразовательных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организаций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расположенных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городских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поселениях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городских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округах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–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менее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100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Мбит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/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;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общеобразователь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организаций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расположенных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сельских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населенных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пунктах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–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менее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50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Мбит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/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образовательных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организаций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которых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есть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широкополосный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доступ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сети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Интернет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менее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100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Мбит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/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образовательных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организаций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расположенных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городах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менее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50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Мбит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/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образовательных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низаций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расположенных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сельских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населенных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пунктах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поселках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городского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типа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),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исключением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дошкольных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94,8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97,2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используемых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деятельности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ОМСУ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Московской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обла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информационно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аналитических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сервисов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ЕИАС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ЖКХ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современных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компьютеров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сроком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эксплуатации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более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семи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лет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100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обучающихся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 общеобразовательных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организациях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ального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Московской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16,2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организаций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Московской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области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современными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аппаратно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программными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комплексами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средств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ами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криптографической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защиты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информации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036BB7" w:rsidTr="0003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: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«Формирование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современной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комфортной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городской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среды»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2020-2024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1.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Комфортная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городская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133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875,08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302,60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44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572,48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519,50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519,50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реализованных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комплексных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проектов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благоустройства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общественных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территорий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реализованных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течение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планового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года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проектов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благоустрой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ства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общественных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территорий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Реализованы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проекты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победителей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Всероссийского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конкурса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лучших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проектов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создания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комфортной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городской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малых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городах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исторических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поселениях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менее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цы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разработанных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концепций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благоустройства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общественных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территорий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посетителей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парков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культуры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отдыха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объектов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электросетевого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хозяйства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систем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наружного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архитектурно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художественного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освещения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которых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реализованы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мероприятия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устройству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капитальному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ремонту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граждан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принявших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участие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решении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вопросов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развития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городской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граждан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возрасте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14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лет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проживающих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образованиях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территории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которых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реализуются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проекты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созданию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комфортной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городской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созданных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благоустроенных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парков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культуры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отдыха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территории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Московской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Соответствие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нормативу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обеспеченности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парками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культуры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отдыха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установленных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детских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игровых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площадок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благоустроенных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дворовых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территорий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50/15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реализованных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мероприятий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благоустройству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общественных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территорий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том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пешех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одные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зоны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набережные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скверы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зоны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отдыха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площади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разработанных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проектов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благоустройства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общественных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территорий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объектов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электросетевого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хозяйства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систем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наружного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освещения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которых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реализованы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мероприятия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устройству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капитальному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ремонту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2.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Благоустройство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территорий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32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736,63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32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736,63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270,82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270,82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«Светлый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город»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–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освещённых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улиц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проездов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набережных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границах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населенных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пунктов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городских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округов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райо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городских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сельских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поселений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Московской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области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уровнем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освещённости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соответствующим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нормативным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значениям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светильников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наружного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освещения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управление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которыми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осуществляется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исп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ользованием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автоматизированных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систем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управления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наружным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освещением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3.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Создание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условий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для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обеспечения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комфортного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проживания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жителей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многоквартирных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домах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740,70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136,20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604,50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отремонтированных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подъездов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МКД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МКД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которых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проведен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капитальный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ремонт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рамках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региональной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программы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5.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Обеспечивающая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</w:tr>
      <w:tr w:rsidR="00036BB7" w:rsidTr="0003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: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«Переселение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граждан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из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аварийного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жилищного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фонда»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2020-2024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годы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2.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Обеспечение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мероприятий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переселению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граждан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из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аварийного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жилищного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фонда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в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Московской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области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285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267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602,85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264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795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13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4,78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472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468,07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переселенных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жителей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из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аварийного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жилищного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фонда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Тысяча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граждан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переселенных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из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аварийного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жилищного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фонда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Тысяча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35171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</w:tbl>
    <w:p w:rsidR="0035171F" w:rsidRDefault="0035171F"/>
    <w:sectPr w:rsidR="0035171F">
      <w:headerReference w:type="default" r:id="rId6"/>
      <w:footerReference w:type="default" r:id="rId7"/>
      <w:pgSz w:w="16838" w:h="11906" w:orient="landscape"/>
      <w:pgMar w:top="567" w:right="227" w:bottom="567" w:left="22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71F" w:rsidRDefault="0035171F">
      <w:pPr>
        <w:spacing w:after="0" w:line="240" w:lineRule="auto"/>
      </w:pPr>
      <w:r>
        <w:separator/>
      </w:r>
    </w:p>
  </w:endnote>
  <w:endnote w:type="continuationSeparator" w:id="0">
    <w:p w:rsidR="0035171F" w:rsidRDefault="0035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5171F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71F" w:rsidRDefault="0035171F">
      <w:pPr>
        <w:spacing w:after="0" w:line="240" w:lineRule="auto"/>
      </w:pPr>
      <w:r>
        <w:separator/>
      </w:r>
    </w:p>
  </w:footnote>
  <w:footnote w:type="continuationSeparator" w:id="0">
    <w:p w:rsidR="0035171F" w:rsidRDefault="00351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5171F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20"/>
  <w:drawingGridHorizontalSpacing w:val="119"/>
  <w:drawingGridVerticalSpacing w:val="11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B7"/>
    <w:rsid w:val="00036BB7"/>
    <w:rsid w:val="000F2FB9"/>
    <w:rsid w:val="001176D8"/>
    <w:rsid w:val="0035171F"/>
    <w:rsid w:val="003C65DA"/>
    <w:rsid w:val="00643A9C"/>
    <w:rsid w:val="006C7C0F"/>
    <w:rsid w:val="00A55E43"/>
    <w:rsid w:val="00B84835"/>
    <w:rsid w:val="00BA11A4"/>
    <w:rsid w:val="00D42389"/>
    <w:rsid w:val="00E1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1F27A9"/>
  <w14:defaultImageDpi w14:val="0"/>
  <w15:docId w15:val="{2585C1ED-AF3F-48DB-BCCB-BC0FEE3B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16</Pages>
  <Words>7283</Words>
  <Characters>41519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Оценка результатов реализации (комплексный годовой отчет)</vt:lpstr>
    </vt:vector>
  </TitlesOfParts>
  <Company/>
  <LinksUpToDate>false</LinksUpToDate>
  <CharactersWithSpaces>48705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результатов реализации (комплексный годовой отчет)</dc:title>
  <dc:subject/>
  <dc:creator>Администрация</dc:creator>
  <cp:keywords/>
  <dc:description/>
  <cp:lastModifiedBy>Администрация</cp:lastModifiedBy>
  <cp:revision>15</cp:revision>
  <dcterms:created xsi:type="dcterms:W3CDTF">2020-07-21T12:45:00Z</dcterms:created>
  <dcterms:modified xsi:type="dcterms:W3CDTF">2020-07-21T14:46:00Z</dcterms:modified>
</cp:coreProperties>
</file>